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91" w:rsidRDefault="005F23BD">
      <w:pPr>
        <w:pStyle w:val="a5"/>
        <w:shd w:val="clear" w:color="auto" w:fill="FFFFFF"/>
        <w:spacing w:before="0" w:beforeAutospacing="0" w:after="0" w:afterAutospacing="0" w:line="435" w:lineRule="atLeast"/>
        <w:ind w:right="105"/>
        <w:rPr>
          <w:rStyle w:val="a6"/>
          <w:rFonts w:asciiTheme="minorEastAsia" w:eastAsiaTheme="minorEastAsia" w:hAnsiTheme="minorEastAsia"/>
          <w:color w:val="333333"/>
        </w:rPr>
      </w:pPr>
      <w:r>
        <w:rPr>
          <w:rStyle w:val="a6"/>
          <w:rFonts w:asciiTheme="minorEastAsia" w:eastAsiaTheme="minorEastAsia" w:hAnsiTheme="minorEastAsia" w:hint="eastAsia"/>
          <w:color w:val="333333"/>
        </w:rPr>
        <w:t>投标保证金</w:t>
      </w:r>
      <w:r w:rsidR="001244F1">
        <w:rPr>
          <w:rStyle w:val="a6"/>
          <w:rFonts w:asciiTheme="minorEastAsia" w:eastAsiaTheme="minorEastAsia" w:hAnsiTheme="minorEastAsia" w:hint="eastAsia"/>
          <w:color w:val="333333"/>
        </w:rPr>
        <w:t>公告</w:t>
      </w:r>
    </w:p>
    <w:p w:rsidR="00E74291" w:rsidRDefault="00E74291">
      <w:pPr>
        <w:pStyle w:val="1"/>
        <w:widowControl/>
        <w:numPr>
          <w:ilvl w:val="0"/>
          <w:numId w:val="1"/>
        </w:numPr>
        <w:shd w:val="clear" w:color="auto" w:fill="FFFFFF"/>
        <w:spacing w:line="435" w:lineRule="atLeast"/>
        <w:ind w:right="105" w:firstLineChars="0"/>
        <w:jc w:val="left"/>
        <w:rPr>
          <w:rFonts w:asciiTheme="minorEastAsia" w:hAnsiTheme="minorEastAsia" w:cs="宋体"/>
          <w:vanish/>
          <w:color w:val="333333"/>
          <w:kern w:val="0"/>
          <w:sz w:val="24"/>
          <w:szCs w:val="24"/>
        </w:rPr>
      </w:pPr>
    </w:p>
    <w:p w:rsidR="00E74291" w:rsidRDefault="00E74291">
      <w:pPr>
        <w:pStyle w:val="1"/>
        <w:widowControl/>
        <w:numPr>
          <w:ilvl w:val="0"/>
          <w:numId w:val="1"/>
        </w:numPr>
        <w:shd w:val="clear" w:color="auto" w:fill="FFFFFF"/>
        <w:spacing w:line="435" w:lineRule="atLeast"/>
        <w:ind w:right="105" w:firstLineChars="0"/>
        <w:jc w:val="left"/>
        <w:rPr>
          <w:rFonts w:asciiTheme="minorEastAsia" w:hAnsiTheme="minorEastAsia" w:cs="宋体"/>
          <w:vanish/>
          <w:color w:val="333333"/>
          <w:kern w:val="0"/>
          <w:sz w:val="24"/>
          <w:szCs w:val="24"/>
        </w:rPr>
      </w:pPr>
    </w:p>
    <w:p w:rsidR="00E74291" w:rsidRDefault="00E74291">
      <w:pPr>
        <w:pStyle w:val="1"/>
        <w:widowControl/>
        <w:numPr>
          <w:ilvl w:val="0"/>
          <w:numId w:val="1"/>
        </w:numPr>
        <w:shd w:val="clear" w:color="auto" w:fill="FFFFFF"/>
        <w:spacing w:line="435" w:lineRule="atLeast"/>
        <w:ind w:right="105" w:firstLineChars="0"/>
        <w:jc w:val="left"/>
        <w:rPr>
          <w:rFonts w:asciiTheme="minorEastAsia" w:hAnsiTheme="minorEastAsia" w:cs="宋体"/>
          <w:vanish/>
          <w:color w:val="333333"/>
          <w:kern w:val="0"/>
          <w:sz w:val="24"/>
          <w:szCs w:val="24"/>
        </w:rPr>
      </w:pPr>
    </w:p>
    <w:p w:rsidR="00E74291" w:rsidRDefault="00E74291">
      <w:pPr>
        <w:pStyle w:val="1"/>
        <w:widowControl/>
        <w:numPr>
          <w:ilvl w:val="0"/>
          <w:numId w:val="1"/>
        </w:numPr>
        <w:shd w:val="clear" w:color="auto" w:fill="FFFFFF"/>
        <w:spacing w:line="435" w:lineRule="atLeast"/>
        <w:ind w:right="105" w:firstLineChars="0"/>
        <w:jc w:val="left"/>
        <w:rPr>
          <w:rFonts w:asciiTheme="minorEastAsia" w:hAnsiTheme="minorEastAsia" w:cs="宋体"/>
          <w:vanish/>
          <w:color w:val="333333"/>
          <w:kern w:val="0"/>
          <w:sz w:val="24"/>
          <w:szCs w:val="24"/>
        </w:rPr>
      </w:pPr>
    </w:p>
    <w:p w:rsidR="00E74291" w:rsidRDefault="00E74291">
      <w:pPr>
        <w:pStyle w:val="1"/>
        <w:widowControl/>
        <w:numPr>
          <w:ilvl w:val="0"/>
          <w:numId w:val="1"/>
        </w:numPr>
        <w:shd w:val="clear" w:color="auto" w:fill="FFFFFF"/>
        <w:spacing w:line="435" w:lineRule="atLeast"/>
        <w:ind w:right="105" w:firstLineChars="0"/>
        <w:jc w:val="left"/>
        <w:rPr>
          <w:rFonts w:asciiTheme="minorEastAsia" w:hAnsiTheme="minorEastAsia" w:cs="宋体"/>
          <w:vanish/>
          <w:color w:val="333333"/>
          <w:kern w:val="0"/>
          <w:sz w:val="24"/>
          <w:szCs w:val="24"/>
        </w:rPr>
      </w:pP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1.</w:t>
      </w:r>
      <w:r w:rsidR="0015750A">
        <w:rPr>
          <w:rFonts w:asciiTheme="minorEastAsia" w:eastAsiaTheme="minorEastAsia" w:hAnsiTheme="minorEastAsia" w:hint="eastAsia"/>
          <w:color w:val="333333"/>
        </w:rPr>
        <w:t>本项目投标保证金，可以采用银行投标保函</w:t>
      </w:r>
      <w:r>
        <w:rPr>
          <w:rFonts w:asciiTheme="minorEastAsia" w:eastAsiaTheme="minorEastAsia" w:hAnsiTheme="minorEastAsia" w:hint="eastAsia"/>
          <w:color w:val="333333"/>
        </w:rPr>
        <w:t>、银行汇款的方式。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  <w:u w:val="single"/>
        </w:rPr>
      </w:pPr>
      <w:r>
        <w:rPr>
          <w:rFonts w:asciiTheme="minorEastAsia" w:eastAsiaTheme="minorEastAsia" w:hAnsiTheme="minorEastAsia" w:hint="eastAsia"/>
          <w:color w:val="333333"/>
        </w:rPr>
        <w:t>2.投标保证金金额：</w:t>
      </w:r>
      <w:r w:rsidR="002F0A7B">
        <w:rPr>
          <w:rFonts w:hint="eastAsia"/>
          <w:color w:val="000000"/>
          <w:u w:val="single"/>
        </w:rPr>
        <w:t>最高不超过该项目招标估算价的2%，详见招标文件。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3.</w:t>
      </w:r>
      <w:r w:rsidR="0015750A">
        <w:rPr>
          <w:rFonts w:asciiTheme="minorEastAsia" w:eastAsiaTheme="minorEastAsia" w:hAnsiTheme="minorEastAsia" w:hint="eastAsia"/>
          <w:color w:val="333333"/>
        </w:rPr>
        <w:t>银行</w:t>
      </w:r>
      <w:r>
        <w:rPr>
          <w:rFonts w:asciiTheme="minorEastAsia" w:eastAsiaTheme="minorEastAsia" w:hAnsiTheme="minorEastAsia" w:hint="eastAsia"/>
          <w:color w:val="333333"/>
        </w:rPr>
        <w:t>投标保函开具时间及方式：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（1）开具截至时间：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333333"/>
        </w:rPr>
        <w:t>年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月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日</w:t>
      </w:r>
      <w:r w:rsidR="00A14FAB">
        <w:rPr>
          <w:rFonts w:asciiTheme="minorEastAsia" w:eastAsiaTheme="minorEastAsia" w:hAnsiTheme="minorEastAsia" w:hint="eastAsia"/>
          <w:color w:val="333333"/>
        </w:rPr>
        <w:t>起</w:t>
      </w:r>
      <w:r>
        <w:rPr>
          <w:rFonts w:asciiTheme="minorEastAsia" w:eastAsiaTheme="minorEastAsia" w:hAnsiTheme="minorEastAsia" w:hint="eastAsia"/>
          <w:color w:val="333333"/>
        </w:rPr>
        <w:t>至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年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月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日止</w:t>
      </w:r>
      <w:r w:rsidR="002F0A7B">
        <w:rPr>
          <w:rFonts w:asciiTheme="minorEastAsia" w:eastAsiaTheme="minorEastAsia" w:hAnsiTheme="minorEastAsia" w:hint="eastAsia"/>
          <w:color w:val="333333"/>
        </w:rPr>
        <w:t>(以保函实际开具成功时间为准)</w:t>
      </w:r>
      <w:r>
        <w:rPr>
          <w:rFonts w:asciiTheme="minorEastAsia" w:eastAsiaTheme="minorEastAsia" w:hAnsiTheme="minorEastAsia" w:hint="eastAsia"/>
          <w:color w:val="333333"/>
        </w:rPr>
        <w:t>。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t>（2）</w:t>
      </w:r>
      <w:r>
        <w:rPr>
          <w:rFonts w:asciiTheme="minorEastAsia" w:eastAsiaTheme="minorEastAsia" w:hAnsiTheme="minorEastAsia" w:hint="eastAsia"/>
          <w:color w:val="333333"/>
        </w:rPr>
        <w:t>开具方式：</w:t>
      </w:r>
      <w:r w:rsidR="004420E2">
        <w:rPr>
          <w:rFonts w:asciiTheme="minorEastAsia" w:eastAsiaTheme="minorEastAsia" w:hAnsiTheme="minorEastAsia" w:hint="eastAsia"/>
          <w:color w:val="333333"/>
        </w:rPr>
        <w:t>登录</w:t>
      </w:r>
      <w:r w:rsidR="00A24E7C">
        <w:rPr>
          <w:rFonts w:asciiTheme="minorEastAsia" w:eastAsiaTheme="minorEastAsia" w:hAnsiTheme="minorEastAsia" w:hint="eastAsia"/>
          <w:color w:val="333333"/>
        </w:rPr>
        <w:t>中牟县电子保函平台（</w:t>
      </w:r>
      <w:r w:rsidR="00A24E7C">
        <w:rPr>
          <w:rFonts w:asciiTheme="minorEastAsia" w:eastAsiaTheme="minorEastAsia" w:hAnsiTheme="minorEastAsia"/>
          <w:color w:val="333333"/>
        </w:rPr>
        <w:t>http://39.106.38.212:8012</w:t>
      </w:r>
      <w:r w:rsidR="00A24E7C">
        <w:rPr>
          <w:rFonts w:asciiTheme="minorEastAsia" w:eastAsiaTheme="minorEastAsia" w:hAnsiTheme="minorEastAsia" w:hint="eastAsia"/>
          <w:color w:val="333333"/>
        </w:rPr>
        <w:t>）</w:t>
      </w:r>
      <w:r w:rsidR="004420E2">
        <w:rPr>
          <w:rFonts w:asciiTheme="minorEastAsia" w:eastAsiaTheme="minorEastAsia" w:hAnsiTheme="minorEastAsia" w:hint="eastAsia"/>
          <w:color w:val="333333"/>
        </w:rPr>
        <w:t>，</w:t>
      </w:r>
      <w:r w:rsidR="00A24E7C">
        <w:rPr>
          <w:rFonts w:asciiTheme="minorEastAsia" w:eastAsiaTheme="minorEastAsia" w:hAnsiTheme="minorEastAsia" w:hint="eastAsia"/>
          <w:color w:val="333333"/>
        </w:rPr>
        <w:t>选择申请保函-点击投标保函立即开具-手机登录-填写申请资料</w:t>
      </w:r>
      <w:r w:rsidR="00C709EF">
        <w:rPr>
          <w:rFonts w:asciiTheme="minorEastAsia" w:eastAsiaTheme="minorEastAsia" w:hAnsiTheme="minorEastAsia" w:hint="eastAsia"/>
          <w:color w:val="333333"/>
        </w:rPr>
        <w:t>开具</w:t>
      </w:r>
      <w:r w:rsidR="00A24E7C">
        <w:rPr>
          <w:rFonts w:asciiTheme="minorEastAsia" w:eastAsiaTheme="minorEastAsia" w:hAnsiTheme="minorEastAsia" w:hint="eastAsia"/>
          <w:color w:val="333333"/>
        </w:rPr>
        <w:t>投标保函</w:t>
      </w:r>
      <w:r w:rsidR="004420E2" w:rsidRPr="004420E2">
        <w:rPr>
          <w:rFonts w:asciiTheme="minorEastAsia" w:eastAsiaTheme="minorEastAsia" w:hAnsiTheme="minorEastAsia" w:hint="eastAsia"/>
          <w:color w:val="333333"/>
        </w:rPr>
        <w:t>。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4.银行汇款缴纳时间及方式：</w:t>
      </w:r>
    </w:p>
    <w:p w:rsidR="00E74291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t>（</w:t>
      </w:r>
      <w:r>
        <w:rPr>
          <w:rFonts w:asciiTheme="minorEastAsia" w:eastAsiaTheme="minorEastAsia" w:hAnsiTheme="minorEastAsia" w:hint="eastAsia"/>
          <w:color w:val="333333"/>
        </w:rPr>
        <w:t>1</w:t>
      </w:r>
      <w:r>
        <w:rPr>
          <w:rFonts w:asciiTheme="minorEastAsia" w:eastAsiaTheme="minorEastAsia" w:hAnsiTheme="minorEastAsia"/>
          <w:color w:val="333333"/>
        </w:rPr>
        <w:t>）</w:t>
      </w:r>
      <w:r>
        <w:rPr>
          <w:rFonts w:asciiTheme="minorEastAsia" w:eastAsiaTheme="minorEastAsia" w:hAnsiTheme="minorEastAsia" w:hint="eastAsia"/>
          <w:color w:val="333333"/>
        </w:rPr>
        <w:t>交纳及到账时间：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333333"/>
        </w:rPr>
        <w:t>年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月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日</w:t>
      </w:r>
      <w:r>
        <w:rPr>
          <w:rFonts w:asciiTheme="minorEastAsia" w:eastAsiaTheme="minorEastAsia" w:hAnsiTheme="minorEastAsia"/>
          <w:color w:val="333333"/>
        </w:rPr>
        <w:t>9</w:t>
      </w:r>
      <w:r>
        <w:rPr>
          <w:rFonts w:asciiTheme="minorEastAsia" w:eastAsiaTheme="minorEastAsia" w:hAnsiTheme="minorEastAsia" w:hint="eastAsia"/>
          <w:color w:val="333333"/>
        </w:rPr>
        <w:t>:</w:t>
      </w:r>
      <w:r>
        <w:rPr>
          <w:rFonts w:asciiTheme="minorEastAsia" w:eastAsiaTheme="minorEastAsia" w:hAnsiTheme="minorEastAsia"/>
          <w:color w:val="333333"/>
        </w:rPr>
        <w:t>00</w:t>
      </w:r>
      <w:r>
        <w:rPr>
          <w:rFonts w:asciiTheme="minorEastAsia" w:eastAsiaTheme="minorEastAsia" w:hAnsiTheme="minorEastAsia" w:hint="eastAsia"/>
          <w:color w:val="333333"/>
        </w:rPr>
        <w:t>至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年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月</w:t>
      </w:r>
      <w:r>
        <w:rPr>
          <w:rFonts w:asciiTheme="minorEastAsia" w:eastAsiaTheme="minorEastAsia" w:hAnsiTheme="minorEastAsia"/>
          <w:color w:val="333333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333333"/>
        </w:rPr>
        <w:t>日17：00时截止</w:t>
      </w:r>
      <w:r w:rsidR="002F0A7B">
        <w:rPr>
          <w:rFonts w:asciiTheme="minorEastAsia" w:eastAsiaTheme="minorEastAsia" w:hAnsiTheme="minorEastAsia" w:hint="eastAsia"/>
          <w:color w:val="333333"/>
        </w:rPr>
        <w:t>（以保证金实际到账时间为准）</w:t>
      </w:r>
      <w:r>
        <w:rPr>
          <w:rFonts w:asciiTheme="minorEastAsia" w:eastAsiaTheme="minorEastAsia" w:hAnsiTheme="minorEastAsia" w:hint="eastAsia"/>
          <w:color w:val="333333"/>
        </w:rPr>
        <w:t>。</w:t>
      </w:r>
    </w:p>
    <w:p w:rsidR="00A14FAB" w:rsidRDefault="005F23B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t>（</w:t>
      </w:r>
      <w:r>
        <w:rPr>
          <w:rFonts w:asciiTheme="minorEastAsia" w:eastAsiaTheme="minorEastAsia" w:hAnsiTheme="minorEastAsia" w:hint="eastAsia"/>
          <w:color w:val="333333"/>
        </w:rPr>
        <w:t>2</w:t>
      </w:r>
      <w:r>
        <w:rPr>
          <w:rFonts w:asciiTheme="minorEastAsia" w:eastAsiaTheme="minorEastAsia" w:hAnsiTheme="minorEastAsia"/>
          <w:color w:val="333333"/>
        </w:rPr>
        <w:t>）</w:t>
      </w:r>
      <w:r>
        <w:rPr>
          <w:rFonts w:asciiTheme="minorEastAsia" w:eastAsiaTheme="minorEastAsia" w:hAnsiTheme="minorEastAsia" w:hint="eastAsia"/>
          <w:color w:val="333333"/>
        </w:rPr>
        <w:t>获取方式：在</w:t>
      </w:r>
      <w:r w:rsidR="00A14FAB">
        <w:rPr>
          <w:rFonts w:asciiTheme="minorEastAsia" w:eastAsiaTheme="minorEastAsia" w:hAnsiTheme="minorEastAsia" w:hint="eastAsia"/>
          <w:color w:val="333333"/>
        </w:rPr>
        <w:t>中牟县</w:t>
      </w:r>
      <w:r>
        <w:rPr>
          <w:rFonts w:asciiTheme="minorEastAsia" w:eastAsiaTheme="minorEastAsia" w:hAnsiTheme="minorEastAsia" w:hint="eastAsia"/>
          <w:color w:val="333333"/>
        </w:rPr>
        <w:t>公共资源交易中心（http://）</w:t>
      </w:r>
      <w:bookmarkStart w:id="0" w:name="_1613309996"/>
      <w:bookmarkEnd w:id="0"/>
      <w:r w:rsidR="00A14FAB">
        <w:rPr>
          <w:rFonts w:asciiTheme="minorEastAsia" w:eastAsiaTheme="minorEastAsia" w:hAnsiTheme="minorEastAsia" w:hint="eastAsia"/>
          <w:color w:val="333333"/>
        </w:rPr>
        <w:t>.</w:t>
      </w:r>
      <w:r w:rsidR="00A14FAB">
        <w:rPr>
          <w:rFonts w:asciiTheme="minorEastAsia" w:eastAsiaTheme="minorEastAsia" w:hAnsiTheme="minorEastAsia"/>
          <w:color w:val="333333"/>
        </w:rPr>
        <w:t>.....</w:t>
      </w:r>
    </w:p>
    <w:p w:rsidR="00016D4A" w:rsidRDefault="00016D4A" w:rsidP="00016D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br w:type="page"/>
      </w:r>
    </w:p>
    <w:p w:rsidR="00016D4A" w:rsidRPr="00016D4A" w:rsidRDefault="00016D4A" w:rsidP="00016D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color w:val="333333"/>
        </w:rPr>
      </w:pPr>
      <w:r w:rsidRPr="00016D4A">
        <w:rPr>
          <w:rFonts w:asciiTheme="minorEastAsia" w:eastAsiaTheme="minorEastAsia" w:hAnsiTheme="minorEastAsia" w:hint="eastAsia"/>
          <w:b/>
          <w:color w:val="333333"/>
        </w:rPr>
        <w:lastRenderedPageBreak/>
        <w:t>投标标人须知前附表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16D4A" w:rsidTr="00016D4A">
        <w:tc>
          <w:tcPr>
            <w:tcW w:w="1951" w:type="dxa"/>
            <w:vAlign w:val="center"/>
          </w:tcPr>
          <w:p w:rsidR="00016D4A" w:rsidRDefault="00016D4A" w:rsidP="00016D4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投标保证金</w:t>
            </w:r>
          </w:p>
        </w:tc>
        <w:tc>
          <w:tcPr>
            <w:tcW w:w="6571" w:type="dxa"/>
          </w:tcPr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1.本项目投标保证金，可以采用银行投标保函、银行汇款的方式。</w:t>
            </w:r>
          </w:p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2.投标保证金金额：</w:t>
            </w:r>
            <w:r>
              <w:rPr>
                <w:rFonts w:hint="eastAsia"/>
                <w:color w:val="000000"/>
                <w:u w:val="single"/>
              </w:rPr>
              <w:t>最高不超过该项目招标估算价的2%，详见招标文件。</w:t>
            </w:r>
          </w:p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3.银行投标保函开具时间及方式：</w:t>
            </w:r>
          </w:p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（1）开具截至时间：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年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月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日起至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年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月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日止(以保函实际开具成功时间为准)。</w:t>
            </w:r>
          </w:p>
          <w:p w:rsidR="00651773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/>
                <w:color w:val="333333"/>
              </w:rPr>
              <w:t>（2）</w:t>
            </w:r>
            <w:r w:rsidR="004420E2" w:rsidRPr="004420E2">
              <w:rPr>
                <w:rFonts w:asciiTheme="minorEastAsia" w:eastAsiaTheme="minorEastAsia" w:hAnsiTheme="minorEastAsia" w:hint="eastAsia"/>
                <w:color w:val="333333"/>
              </w:rPr>
              <w:t>开具方式：</w:t>
            </w:r>
            <w:bookmarkStart w:id="1" w:name="_GoBack"/>
            <w:bookmarkEnd w:id="1"/>
            <w:r w:rsidR="00651773" w:rsidRPr="00651773">
              <w:rPr>
                <w:rFonts w:asciiTheme="minorEastAsia" w:eastAsiaTheme="minorEastAsia" w:hAnsiTheme="minorEastAsia" w:hint="eastAsia"/>
                <w:color w:val="333333"/>
              </w:rPr>
              <w:t>登录中牟县电子保函平台（http://39.106.38.212:8012），选择申请保函-点击投标保函立即开具-手机登录-填写申请资料开具投标保函。</w:t>
            </w:r>
          </w:p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</w:rPr>
              <w:t>4.银行汇款缴纳时间及方式：</w:t>
            </w:r>
          </w:p>
          <w:p w:rsidR="001661F8" w:rsidRDefault="001661F8" w:rsidP="001661F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/>
                <w:color w:val="333333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1</w:t>
            </w:r>
            <w:r>
              <w:rPr>
                <w:rFonts w:asciiTheme="minorEastAsia" w:eastAsiaTheme="minorEastAsia" w:hAnsiTheme="minorEastAsia"/>
                <w:color w:val="33333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交纳及到账时间：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年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月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日</w:t>
            </w:r>
            <w:r>
              <w:rPr>
                <w:rFonts w:asciiTheme="minorEastAsia" w:eastAsiaTheme="minorEastAsia" w:hAnsiTheme="minorEastAsia"/>
                <w:color w:val="333333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:</w:t>
            </w:r>
            <w:r>
              <w:rPr>
                <w:rFonts w:asciiTheme="minorEastAsia" w:eastAsiaTheme="minorEastAsia" w:hAnsiTheme="minorEastAsia"/>
                <w:color w:val="333333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至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年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月</w:t>
            </w:r>
            <w:r>
              <w:rPr>
                <w:rFonts w:asciiTheme="minorEastAsia" w:eastAsiaTheme="minorEastAsia" w:hAnsiTheme="minorEastAsia"/>
                <w:color w:val="333333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日17：00时截止（以保证金实际到账时间为准）。</w:t>
            </w:r>
          </w:p>
          <w:p w:rsidR="00016D4A" w:rsidRPr="001661F8" w:rsidRDefault="001661F8" w:rsidP="004E671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>
              <w:rPr>
                <w:rFonts w:asciiTheme="minorEastAsia" w:eastAsiaTheme="minorEastAsia" w:hAnsiTheme="minorEastAsia"/>
                <w:color w:val="333333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2</w:t>
            </w:r>
            <w:r>
              <w:rPr>
                <w:rFonts w:asciiTheme="minorEastAsia" w:eastAsiaTheme="minorEastAsia" w:hAnsiTheme="minorEastAsia"/>
                <w:color w:val="33333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33333"/>
              </w:rPr>
              <w:t>获取方式：在中牟县公共资源交易中心（http://）.</w:t>
            </w:r>
            <w:r>
              <w:rPr>
                <w:rFonts w:asciiTheme="minorEastAsia" w:eastAsiaTheme="minorEastAsia" w:hAnsiTheme="minorEastAsia"/>
                <w:color w:val="333333"/>
              </w:rPr>
              <w:t>.....</w:t>
            </w:r>
          </w:p>
        </w:tc>
      </w:tr>
    </w:tbl>
    <w:p w:rsidR="00016D4A" w:rsidRDefault="00016D4A" w:rsidP="00016D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</w:p>
    <w:sectPr w:rsidR="0001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E1" w:rsidRDefault="00BC29E1" w:rsidP="002F0A7B">
      <w:r>
        <w:separator/>
      </w:r>
    </w:p>
  </w:endnote>
  <w:endnote w:type="continuationSeparator" w:id="0">
    <w:p w:rsidR="00BC29E1" w:rsidRDefault="00BC29E1" w:rsidP="002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E1" w:rsidRDefault="00BC29E1" w:rsidP="002F0A7B">
      <w:r>
        <w:separator/>
      </w:r>
    </w:p>
  </w:footnote>
  <w:footnote w:type="continuationSeparator" w:id="0">
    <w:p w:rsidR="00BC29E1" w:rsidRDefault="00BC29E1" w:rsidP="002F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4A18"/>
    <w:multiLevelType w:val="singleLevel"/>
    <w:tmpl w:val="37CF4A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B15E33"/>
    <w:multiLevelType w:val="multilevel"/>
    <w:tmpl w:val="3AB15E3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8"/>
    <w:rsid w:val="00016D4A"/>
    <w:rsid w:val="001244F1"/>
    <w:rsid w:val="0015750A"/>
    <w:rsid w:val="001661F8"/>
    <w:rsid w:val="002F0A7B"/>
    <w:rsid w:val="00357D1A"/>
    <w:rsid w:val="003D5C37"/>
    <w:rsid w:val="004420E2"/>
    <w:rsid w:val="004E671B"/>
    <w:rsid w:val="005624B8"/>
    <w:rsid w:val="005F23BD"/>
    <w:rsid w:val="006270D4"/>
    <w:rsid w:val="00651773"/>
    <w:rsid w:val="009765EA"/>
    <w:rsid w:val="00A14FAB"/>
    <w:rsid w:val="00A24E7C"/>
    <w:rsid w:val="00A549BB"/>
    <w:rsid w:val="00BC29E1"/>
    <w:rsid w:val="00C709EF"/>
    <w:rsid w:val="00D12C56"/>
    <w:rsid w:val="00D264A5"/>
    <w:rsid w:val="00E739DA"/>
    <w:rsid w:val="00E74291"/>
    <w:rsid w:val="00EB2030"/>
    <w:rsid w:val="00F146AA"/>
    <w:rsid w:val="00FE7B79"/>
    <w:rsid w:val="400E18C8"/>
    <w:rsid w:val="61EF2358"/>
    <w:rsid w:val="6B6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F95C2-4F65-49F3-9F5E-996C8AA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59"/>
    <w:unhideWhenUsed/>
    <w:rsid w:val="0001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16</cp:revision>
  <dcterms:created xsi:type="dcterms:W3CDTF">2019-11-25T15:41:00Z</dcterms:created>
  <dcterms:modified xsi:type="dcterms:W3CDTF">2020-11-11T09:03:00Z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